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D0" w:rsidRDefault="001C41D0">
      <w:pPr>
        <w:rPr>
          <w:b/>
        </w:rPr>
      </w:pPr>
    </w:p>
    <w:p w:rsidR="001C41D0" w:rsidRDefault="001C41D0" w:rsidP="001C41D0">
      <w:pPr>
        <w:rPr>
          <w:b/>
        </w:rPr>
      </w:pPr>
      <w:r>
        <w:rPr>
          <w:noProof/>
          <w:lang w:val="de-AT" w:eastAsia="de-AT"/>
        </w:rPr>
        <w:drawing>
          <wp:inline distT="0" distB="0" distL="0" distR="0" wp14:anchorId="1DC07BC0" wp14:editId="7C58358F">
            <wp:extent cx="1201778" cy="1201778"/>
            <wp:effectExtent l="0" t="0" r="0" b="0"/>
            <wp:docPr id="2050" name="Picture 2" descr="http://www.schmidatal.at/cms/images/stories/lps_rundumlps_pulkautal-logo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chmidatal.at/cms/images/stories/lps_rundumlps_pulkautal-logo_300x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8" cy="1201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 wp14:anchorId="4C923BBB" wp14:editId="23ADB168">
            <wp:extent cx="1141390" cy="843200"/>
            <wp:effectExtent l="0" t="0" r="1905" b="0"/>
            <wp:docPr id="6" name="Grafik 5" descr="C:\Users\Birgit\Dropbox\ECP_01\Produktion\Energiemanagement\Kommunen_Regionen\Energiekonzepte\KEM Unteres Traisental\Öffentlichkeitsarbeit\Roll up\Logos, Bilder\Logo3D4c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C:\Users\Birgit\Dropbox\ECP_01\Produktion\Energiemanagement\Kommunen_Regionen\Energiekonzepte\KEM Unteres Traisental\Öffentlichkeitsarbeit\Roll up\Logos, Bilder\Logo3D4c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90" cy="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 wp14:anchorId="266A23AD" wp14:editId="50E77837">
            <wp:extent cx="924460" cy="886121"/>
            <wp:effectExtent l="0" t="0" r="9525" b="0"/>
            <wp:docPr id="5" name="Grafik 4" descr="C:\Users\Birgit\Dropbox\ECP_01\Produktion\Energiemanagement\Kommunen_Regionen\Energiekonzepte\KEM Unteres Traisental\Öffentlichkeitsarbeit\Roll up\Logos, Bilder\KEMlogoslogan3zeiliguntenCMYK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C:\Users\Birgit\Dropbox\ECP_01\Produktion\Energiemanagement\Kommunen_Regionen\Energiekonzepte\KEM Unteres Traisental\Öffentlichkeitsarbeit\Roll up\Logos, Bilder\KEMlogoslogan3zeiliguntenCMYK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60" cy="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D0" w:rsidRDefault="001C41D0">
      <w:pPr>
        <w:rPr>
          <w:b/>
        </w:rPr>
      </w:pPr>
    </w:p>
    <w:p w:rsidR="001C41D0" w:rsidRDefault="001C41D0">
      <w:pPr>
        <w:rPr>
          <w:b/>
        </w:rPr>
      </w:pPr>
    </w:p>
    <w:p w:rsidR="00012B27" w:rsidRPr="00330949" w:rsidRDefault="00EB266C">
      <w:pPr>
        <w:rPr>
          <w:b/>
        </w:rPr>
      </w:pPr>
      <w:r>
        <w:rPr>
          <w:b/>
        </w:rPr>
        <w:t>Im Pulkautal werden künftig die Straßen energieeffizient und stromsparend beleuchtet</w:t>
      </w:r>
    </w:p>
    <w:p w:rsidR="00B4325D" w:rsidRDefault="00B4325D"/>
    <w:p w:rsidR="00B4325D" w:rsidRDefault="007B64B0">
      <w:r>
        <w:rPr>
          <w:noProof/>
          <w:lang w:val="de-AT" w:eastAsia="de-AT"/>
        </w:rPr>
        <w:drawing>
          <wp:inline distT="0" distB="0" distL="0" distR="0" wp14:anchorId="2571A330" wp14:editId="3019DA85">
            <wp:extent cx="4381500" cy="2952750"/>
            <wp:effectExtent l="0" t="0" r="0" b="0"/>
            <wp:docPr id="1" name="Bild 2" descr="https://www.evn.at/CMSPages/GetFile.aspx?nodeguid=386f17e4-6940-4169-b8e4-a6a6762ebf58&amp;width=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vn.at/CMSPages/GetFile.aspx?nodeguid=386f17e4-6940-4169-b8e4-a6a6762ebf58&amp;width=4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25D" w:rsidRDefault="00B4325D"/>
    <w:p w:rsidR="007B64B0" w:rsidRDefault="007B64B0" w:rsidP="007B64B0">
      <w:pPr>
        <w:jc w:val="both"/>
      </w:pPr>
      <w:r>
        <w:t>Die Klima- und Energiemodellregion hat das Projekt energieeffiziente Beleuchtung im Pulkautal realisiert. Dabei war es wesentlich ein tragfähiges Konzept, unter Berücksichtigung</w:t>
      </w:r>
      <w:r w:rsidR="008D6AEF">
        <w:t xml:space="preserve"> der Anforderungen in den einzelnen Gemeinden, auszuwählen.</w:t>
      </w:r>
    </w:p>
    <w:p w:rsidR="008D6AEF" w:rsidRDefault="008D6AEF" w:rsidP="007B64B0">
      <w:pPr>
        <w:jc w:val="both"/>
      </w:pPr>
    </w:p>
    <w:p w:rsidR="008D6AEF" w:rsidRDefault="008D6AEF" w:rsidP="007B64B0">
      <w:pPr>
        <w:jc w:val="both"/>
      </w:pPr>
      <w:r>
        <w:t>Durch diese gemeindeübergreifende Kooperation war es möglich ein wirtschaftlich tragbares Ergebnis, das den modernen technischen Anforderungen (LED Beleuchtung) und den neuen gesetzlichen Vorgaben entspricht, zu realisieren.</w:t>
      </w:r>
    </w:p>
    <w:p w:rsidR="008D6AEF" w:rsidRDefault="008D6AEF" w:rsidP="007B64B0">
      <w:pPr>
        <w:jc w:val="both"/>
      </w:pPr>
      <w:r>
        <w:t>Mittels LED Leuchten können wesentliche Energieeinsparungen erzielt und damit auch große Mengen an CO</w:t>
      </w:r>
      <w:r w:rsidRPr="008D6AEF">
        <w:rPr>
          <w:vertAlign w:val="subscript"/>
        </w:rPr>
        <w:t>2</w:t>
      </w:r>
      <w:r>
        <w:t xml:space="preserve"> eingespart werden. </w:t>
      </w:r>
    </w:p>
    <w:p w:rsidR="007B64B0" w:rsidRDefault="007B64B0" w:rsidP="007B64B0">
      <w:pPr>
        <w:jc w:val="both"/>
      </w:pPr>
    </w:p>
    <w:p w:rsidR="007B64B0" w:rsidRDefault="008D6AEF" w:rsidP="007B64B0">
      <w:pPr>
        <w:jc w:val="both"/>
      </w:pPr>
      <w:r>
        <w:t>Um die Wertschöpfung in der Region zu halten, wird die EVN Lichtservice GmbH als Bestbieter, bei der Umsetzung des Projektes auf regionale EVN Power Partner</w:t>
      </w:r>
      <w:r w:rsidR="008724F5">
        <w:t>,</w:t>
      </w:r>
      <w:r>
        <w:t xml:space="preserve"> wie </w:t>
      </w:r>
      <w:r w:rsidR="008724F5">
        <w:t xml:space="preserve">beispielsweise </w:t>
      </w:r>
      <w:r>
        <w:t xml:space="preserve">die Firma Elektro </w:t>
      </w:r>
      <w:proofErr w:type="spellStart"/>
      <w:r>
        <w:t>Sponner</w:t>
      </w:r>
      <w:proofErr w:type="spellEnd"/>
      <w:r>
        <w:t xml:space="preserve"> </w:t>
      </w:r>
      <w:r w:rsidR="008724F5">
        <w:t>oder</w:t>
      </w:r>
      <w:r>
        <w:t xml:space="preserve"> Elektro Höller</w:t>
      </w:r>
      <w:r w:rsidR="008724F5">
        <w:t>,</w:t>
      </w:r>
      <w:r>
        <w:t xml:space="preserve"> </w:t>
      </w:r>
      <w:proofErr w:type="gramStart"/>
      <w:r w:rsidR="008724F5">
        <w:t>zurück greifen</w:t>
      </w:r>
      <w:proofErr w:type="gramEnd"/>
      <w:r w:rsidR="008724F5">
        <w:t>. Gleichzeitig garantiert das rasche Handeln die optimale Ausnützung der zeitlich begrenzten Fördermittel.</w:t>
      </w:r>
    </w:p>
    <w:p w:rsidR="007B64B0" w:rsidRDefault="007B64B0" w:rsidP="007B64B0"/>
    <w:p w:rsidR="004D1C09" w:rsidRDefault="004D1C09">
      <w:bookmarkStart w:id="0" w:name="_GoBack"/>
      <w:bookmarkEnd w:id="0"/>
    </w:p>
    <w:p w:rsidR="007B64B0" w:rsidRPr="007B64B0" w:rsidRDefault="007B64B0">
      <w:pPr>
        <w:rPr>
          <w:u w:val="single"/>
        </w:rPr>
      </w:pPr>
      <w:r w:rsidRPr="007B64B0">
        <w:rPr>
          <w:u w:val="single"/>
        </w:rPr>
        <w:t>ACHTUNG – NICHT VERGESSEN:</w:t>
      </w:r>
    </w:p>
    <w:p w:rsidR="007B64B0" w:rsidRDefault="007B64B0">
      <w:r>
        <w:t xml:space="preserve">Jetzt Heizung </w:t>
      </w:r>
      <w:r w:rsidRPr="007B64B0">
        <w:rPr>
          <w:b/>
        </w:rPr>
        <w:t>umstellen</w:t>
      </w:r>
      <w:r>
        <w:t xml:space="preserve"> von fossilen Brennstoffen (Öl, Gas) </w:t>
      </w:r>
      <w:r w:rsidRPr="007B64B0">
        <w:rPr>
          <w:b/>
        </w:rPr>
        <w:t>auf Pellets- oder Hackschnitzelöfen</w:t>
      </w:r>
      <w:r>
        <w:t xml:space="preserve"> und dabei die </w:t>
      </w:r>
      <w:r w:rsidRPr="007B64B0">
        <w:rPr>
          <w:b/>
          <w:u w:val="single"/>
        </w:rPr>
        <w:t>attraktive Förderungen abholen</w:t>
      </w:r>
      <w:r>
        <w:t>!</w:t>
      </w:r>
    </w:p>
    <w:p w:rsidR="007B64B0" w:rsidRDefault="007B64B0" w:rsidP="007B64B0">
      <w:pPr>
        <w:jc w:val="both"/>
      </w:pPr>
      <w:r>
        <w:t xml:space="preserve">Für Details bzw. weitere Auskünfte rufen Sie bitte: </w:t>
      </w:r>
      <w:r w:rsidRPr="00D17197">
        <w:t>02944</w:t>
      </w:r>
      <w:r>
        <w:t xml:space="preserve"> /</w:t>
      </w:r>
      <w:r w:rsidRPr="00D17197">
        <w:t xml:space="preserve"> 26066</w:t>
      </w:r>
      <w:r>
        <w:t xml:space="preserve">, senden Sie uns eine E-Mail an: </w:t>
      </w:r>
      <w:hyperlink r:id="rId9" w:history="1">
        <w:r w:rsidRPr="00390318">
          <w:rPr>
            <w:rStyle w:val="Hyperlink"/>
          </w:rPr>
          <w:t>info@pulkautal.at</w:t>
        </w:r>
      </w:hyperlink>
      <w:r>
        <w:t xml:space="preserve">, bzw. besuchen Sie unsere Homepage </w:t>
      </w:r>
      <w:hyperlink r:id="rId10" w:history="1">
        <w:r w:rsidRPr="00390318">
          <w:rPr>
            <w:rStyle w:val="Hyperlink"/>
          </w:rPr>
          <w:t>http://www.pulkautal.at</w:t>
        </w:r>
      </w:hyperlink>
      <w:r>
        <w:t xml:space="preserve"> – KEM Pulkautal</w:t>
      </w:r>
    </w:p>
    <w:p w:rsidR="007B64B0" w:rsidRDefault="007B64B0"/>
    <w:sectPr w:rsidR="007B64B0" w:rsidSect="00012B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5D"/>
    <w:rsid w:val="00012B27"/>
    <w:rsid w:val="00040DEA"/>
    <w:rsid w:val="001A30F9"/>
    <w:rsid w:val="001C41D0"/>
    <w:rsid w:val="00330949"/>
    <w:rsid w:val="003B0206"/>
    <w:rsid w:val="00496EBF"/>
    <w:rsid w:val="004D1C09"/>
    <w:rsid w:val="004D5B75"/>
    <w:rsid w:val="004F577A"/>
    <w:rsid w:val="00534770"/>
    <w:rsid w:val="00545BF2"/>
    <w:rsid w:val="005E0C72"/>
    <w:rsid w:val="0066120A"/>
    <w:rsid w:val="00682126"/>
    <w:rsid w:val="007721FA"/>
    <w:rsid w:val="007B64B0"/>
    <w:rsid w:val="008724F5"/>
    <w:rsid w:val="008D6AEF"/>
    <w:rsid w:val="0099237B"/>
    <w:rsid w:val="00B4325D"/>
    <w:rsid w:val="00B66BCB"/>
    <w:rsid w:val="00BE5F76"/>
    <w:rsid w:val="00C81DF5"/>
    <w:rsid w:val="00D422C9"/>
    <w:rsid w:val="00D91CC5"/>
    <w:rsid w:val="00DE34FB"/>
    <w:rsid w:val="00EB266C"/>
    <w:rsid w:val="00EC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pulkautal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ulkautal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Pulkautal</dc:creator>
  <cp:lastModifiedBy>Reinhard Indraczek</cp:lastModifiedBy>
  <cp:revision>3</cp:revision>
  <dcterms:created xsi:type="dcterms:W3CDTF">2015-08-05T06:28:00Z</dcterms:created>
  <dcterms:modified xsi:type="dcterms:W3CDTF">2015-08-05T06:59:00Z</dcterms:modified>
</cp:coreProperties>
</file>